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CC" w:rsidRPr="00364BCC" w:rsidRDefault="00364BCC" w:rsidP="00364BCC">
      <w:pPr>
        <w:pStyle w:val="ListParagraph"/>
        <w:spacing w:after="100"/>
        <w:jc w:val="center"/>
      </w:pPr>
      <w:bookmarkStart w:id="0" w:name="_GoBack"/>
      <w:bookmarkEnd w:id="0"/>
      <w:r w:rsidRPr="00364BCC">
        <w:t>Thunderstorms, Tornadoes, and Hurricanes</w:t>
      </w:r>
    </w:p>
    <w:p w:rsidR="00364BCC" w:rsidRPr="009A5E8F" w:rsidRDefault="00364BCC" w:rsidP="009A5E8F">
      <w:pPr>
        <w:spacing w:after="100"/>
        <w:rPr>
          <w:u w:val="single"/>
        </w:rPr>
      </w:pPr>
      <w:r w:rsidRPr="009A5E8F">
        <w:rPr>
          <w:u w:val="single"/>
        </w:rPr>
        <w:t>Where are Thunderstorms common?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Common in the summer season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Usually not part of a larger-scale weather system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Short-lived, rarely severe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Occur when a warm front and a cold front meet.</w:t>
      </w:r>
    </w:p>
    <w:p w:rsidR="00364BCC" w:rsidRPr="009A5E8F" w:rsidRDefault="00364BCC" w:rsidP="009A5E8F">
      <w:pPr>
        <w:spacing w:after="100"/>
        <w:rPr>
          <w:u w:val="single"/>
        </w:rPr>
      </w:pPr>
      <w:r w:rsidRPr="009A5E8F">
        <w:rPr>
          <w:u w:val="single"/>
        </w:rPr>
        <w:t>What is a Thunderstorm?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A thunderstorm is a storm with thunder, lightning, and often heavy rain and strong winds.</w:t>
      </w:r>
    </w:p>
    <w:p w:rsidR="00364BCC" w:rsidRPr="00364BCC" w:rsidRDefault="00364BCC" w:rsidP="009A5E8F">
      <w:pPr>
        <w:spacing w:after="100"/>
        <w:ind w:left="360"/>
      </w:pPr>
      <w:r w:rsidRPr="00364BCC">
        <w:t>Structure</w:t>
      </w:r>
      <w:r>
        <w:t xml:space="preserve"> and Features </w:t>
      </w:r>
      <w:r w:rsidRPr="00364BCC">
        <w:t>of Severe Thunderstorms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 xml:space="preserve">Cumulus clouds build up to form cumulonimbus clouds.   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Heavy rain or hail forms.</w:t>
      </w:r>
    </w:p>
    <w:p w:rsidR="00364BCC" w:rsidRPr="00364BCC" w:rsidRDefault="00364BCC" w:rsidP="009A5E8F">
      <w:pPr>
        <w:spacing w:after="100"/>
        <w:ind w:left="360"/>
      </w:pPr>
      <w:r w:rsidRPr="00364BCC">
        <w:t>Features of Severe Thunderstorms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Downburst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A highly localized, very strong downdraft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Hits ground and spreads out in a circular direction</w:t>
      </w:r>
    </w:p>
    <w:p w:rsidR="00364BCC" w:rsidRPr="009A5E8F" w:rsidRDefault="00364BCC" w:rsidP="009A5E8F">
      <w:pPr>
        <w:spacing w:after="100"/>
        <w:rPr>
          <w:u w:val="single"/>
        </w:rPr>
      </w:pPr>
      <w:r w:rsidRPr="009A5E8F">
        <w:rPr>
          <w:u w:val="single"/>
        </w:rPr>
        <w:t>Microburst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A downburst with winds only extending less than 4 km in any direction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Winds can be as high as 150 kt.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rPr>
          <w:b/>
          <w:bCs/>
          <w:i/>
          <w:iCs/>
        </w:rPr>
        <w:t xml:space="preserve">Extremely hazardous to Aircraft </w:t>
      </w:r>
    </w:p>
    <w:p w:rsidR="00364BCC" w:rsidRPr="009A5E8F" w:rsidRDefault="00364BCC" w:rsidP="009A5E8F">
      <w:pPr>
        <w:spacing w:after="100"/>
        <w:rPr>
          <w:u w:val="single"/>
        </w:rPr>
      </w:pPr>
      <w:r w:rsidRPr="009A5E8F">
        <w:rPr>
          <w:u w:val="single"/>
        </w:rPr>
        <w:t>Thunderstorms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Line of storms that form just ahead of a cold front or some distance ahead (100-300 km)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Can be over 600 miles long</w:t>
      </w:r>
    </w:p>
    <w:p w:rsidR="00364BCC" w:rsidRPr="00364BCC" w:rsidRDefault="00364BCC" w:rsidP="009A5E8F">
      <w:pPr>
        <w:spacing w:after="100"/>
        <w:ind w:left="360"/>
      </w:pPr>
      <w:r w:rsidRPr="009A5E8F">
        <w:rPr>
          <w:b/>
          <w:bCs/>
        </w:rPr>
        <w:t>Lightning and Thunder</w:t>
      </w:r>
    </w:p>
    <w:p w:rsidR="00364BCC" w:rsidRPr="00364BCC" w:rsidRDefault="00364BCC" w:rsidP="009A5E8F">
      <w:pPr>
        <w:pStyle w:val="ListParagraph"/>
        <w:spacing w:after="100"/>
      </w:pPr>
      <w:r w:rsidRPr="00364BCC">
        <w:rPr>
          <w:b/>
          <w:bCs/>
          <w:i/>
          <w:iCs/>
        </w:rPr>
        <w:t xml:space="preserve">Lightning - </w:t>
      </w:r>
      <w:r w:rsidRPr="00364BCC">
        <w:t>An electrical</w:t>
      </w:r>
      <w:r w:rsidR="009A5E8F">
        <w:t xml:space="preserve"> discharge formed by charge sepa</w:t>
      </w:r>
      <w:r w:rsidRPr="00364BCC">
        <w:t>ration within thunderstorms or between thunderstorms and the ground</w:t>
      </w:r>
    </w:p>
    <w:p w:rsidR="00364BCC" w:rsidRPr="00364BCC" w:rsidRDefault="00364BCC" w:rsidP="009A5E8F">
      <w:pPr>
        <w:spacing w:after="100"/>
        <w:ind w:firstLine="720"/>
      </w:pPr>
      <w:r w:rsidRPr="009A5E8F">
        <w:rPr>
          <w:b/>
          <w:bCs/>
          <w:i/>
          <w:iCs/>
        </w:rPr>
        <w:t xml:space="preserve">Thunder – </w:t>
      </w:r>
      <w:r w:rsidRPr="00364BCC">
        <w:t>Shock wave produced by lightning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Lightning heats air to around 30,000 K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Air expands very rapidly, creates loud noise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Lightning Characteristics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 xml:space="preserve">Globally, about 100 flashes occur each </w:t>
      </w:r>
      <w:r w:rsidRPr="00364BCC">
        <w:rPr>
          <w:b/>
          <w:bCs/>
          <w:i/>
          <w:iCs/>
        </w:rPr>
        <w:t>second</w:t>
      </w:r>
      <w:r w:rsidRPr="00364BCC">
        <w:t xml:space="preserve"> </w:t>
      </w:r>
    </w:p>
    <w:p w:rsidR="00364BCC" w:rsidRPr="00364BCC" w:rsidRDefault="009A5E8F" w:rsidP="00364BCC">
      <w:pPr>
        <w:pStyle w:val="ListParagraph"/>
        <w:numPr>
          <w:ilvl w:val="0"/>
          <w:numId w:val="1"/>
        </w:numPr>
        <w:spacing w:after="100"/>
      </w:pPr>
      <w:r>
        <w:t>Most lightning (</w:t>
      </w:r>
      <w:r w:rsidR="00364BCC" w:rsidRPr="00364BCC">
        <w:t>80%) occurs between clouds.  Only about 20% is between cloud and ground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About 100 deaths/year in U.S. by lightning strikes (second most by a natural phenomena)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Most in Florida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Hazardous activities: golf, sailing, walking in open area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Travels about 1100 ft./sec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Net negative charge builds up near bottom of cloud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This attracts net positive charge buildup from ground</w:t>
      </w:r>
    </w:p>
    <w:p w:rsidR="00364BCC" w:rsidRPr="00364BCC" w:rsidRDefault="009A5E8F" w:rsidP="00364BCC">
      <w:pPr>
        <w:pStyle w:val="ListParagraph"/>
        <w:numPr>
          <w:ilvl w:val="0"/>
          <w:numId w:val="1"/>
        </w:numPr>
        <w:spacing w:after="100"/>
      </w:pPr>
      <w:r>
        <w:t>When charge sepa</w:t>
      </w:r>
      <w:r w:rsidR="00364BCC" w:rsidRPr="00364BCC">
        <w:t>ration is too great, lightning strike will occur</w:t>
      </w:r>
    </w:p>
    <w:p w:rsidR="009A5E8F" w:rsidRDefault="009A5E8F" w:rsidP="009A5E8F">
      <w:pPr>
        <w:spacing w:after="100"/>
        <w:rPr>
          <w:u w:val="single"/>
        </w:rPr>
      </w:pPr>
    </w:p>
    <w:p w:rsidR="00364BCC" w:rsidRPr="009A5E8F" w:rsidRDefault="00364BCC" w:rsidP="009A5E8F">
      <w:pPr>
        <w:spacing w:after="100"/>
        <w:rPr>
          <w:u w:val="single"/>
        </w:rPr>
      </w:pPr>
      <w:r w:rsidRPr="009A5E8F">
        <w:rPr>
          <w:u w:val="single"/>
        </w:rPr>
        <w:lastRenderedPageBreak/>
        <w:t>Types of Lightning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Cloud to cloud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Cloud to ground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Ball lightning</w:t>
      </w:r>
    </w:p>
    <w:p w:rsidR="00364BCC" w:rsidRPr="00364BCC" w:rsidRDefault="00364BCC" w:rsidP="009A5E8F">
      <w:pPr>
        <w:pStyle w:val="ListParagraph"/>
        <w:spacing w:after="100"/>
      </w:pPr>
      <w:r w:rsidRPr="00364BCC">
        <w:t>Appears as a luminous sphere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Sheet lightning</w:t>
      </w:r>
    </w:p>
    <w:p w:rsidR="00364BCC" w:rsidRPr="00364BCC" w:rsidRDefault="00364BCC" w:rsidP="009A5E8F">
      <w:pPr>
        <w:pStyle w:val="ListParagraph"/>
        <w:spacing w:after="100"/>
      </w:pPr>
      <w:r w:rsidRPr="00364BCC">
        <w:t>Lightning inside of clouds, appears white</w:t>
      </w:r>
    </w:p>
    <w:p w:rsidR="00364BCC" w:rsidRPr="009A5E8F" w:rsidRDefault="00364BCC" w:rsidP="009A5E8F">
      <w:pPr>
        <w:spacing w:after="100"/>
        <w:rPr>
          <w:u w:val="single"/>
        </w:rPr>
      </w:pPr>
      <w:r w:rsidRPr="009A5E8F">
        <w:rPr>
          <w:u w:val="single"/>
        </w:rPr>
        <w:t xml:space="preserve">Lightning Safety 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Don’t go golfing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Don’t talk on the telephone (cell OK)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Don’t go for a walk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Don’t find an isolated tree to stand under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If your hair stands on end, lightning is about to strike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Crouch down (don’t lay down) as low as possible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Stay away from the bathroom and windows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Cars are OK</w:t>
      </w:r>
    </w:p>
    <w:p w:rsidR="00364BCC" w:rsidRPr="009A5E8F" w:rsidRDefault="00364BCC" w:rsidP="009A5E8F">
      <w:pPr>
        <w:spacing w:after="100"/>
        <w:rPr>
          <w:u w:val="single"/>
        </w:rPr>
      </w:pPr>
      <w:r w:rsidRPr="009A5E8F">
        <w:rPr>
          <w:u w:val="single"/>
        </w:rPr>
        <w:t>Tornadoes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Rapidly rotating, small-scale winds that form within severe thunderstorms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Many different shapes; last anywhere from a few seconds to several hours</w:t>
      </w:r>
    </w:p>
    <w:p w:rsidR="00364BCC" w:rsidRPr="00364BCC" w:rsidRDefault="009A5E8F" w:rsidP="00364BCC">
      <w:pPr>
        <w:pStyle w:val="ListParagraph"/>
        <w:spacing w:after="100"/>
      </w:pPr>
      <w:r>
        <w:t>Tornado o</w:t>
      </w:r>
      <w:r w:rsidR="00364BCC" w:rsidRPr="00364BCC">
        <w:t>ccur</w:t>
      </w:r>
      <w:r>
        <w:t>r</w:t>
      </w:r>
      <w:r w:rsidR="00364BCC" w:rsidRPr="00364BCC">
        <w:t>ence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Have occurred in all 50 U.S. states, but rare in Western U.S., Alaska, Hawaii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Form during every month of the year, but 75% form during months of March – July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Globally, U.S. has highest occurrence of tornadoes – WHY?</w:t>
      </w:r>
    </w:p>
    <w:p w:rsidR="00364BCC" w:rsidRPr="009A5E8F" w:rsidRDefault="00364BCC" w:rsidP="009A5E8F">
      <w:pPr>
        <w:spacing w:after="100"/>
        <w:rPr>
          <w:u w:val="single"/>
        </w:rPr>
      </w:pPr>
      <w:r w:rsidRPr="009A5E8F">
        <w:rPr>
          <w:u w:val="single"/>
        </w:rPr>
        <w:t>Tornadic Winds and Classification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Tornadoes are classified on the Fujita Scale</w:t>
      </w:r>
    </w:p>
    <w:p w:rsidR="00364BCC" w:rsidRPr="00364BCC" w:rsidRDefault="00364BCC" w:rsidP="009A5E8F">
      <w:pPr>
        <w:pStyle w:val="ListParagraph"/>
        <w:spacing w:after="100"/>
      </w:pPr>
      <w:r w:rsidRPr="00364BCC">
        <w:t>F1 Tornado</w:t>
      </w:r>
      <w:r w:rsidR="009A5E8F">
        <w:t xml:space="preserve">, </w:t>
      </w:r>
      <w:r w:rsidRPr="00364BCC">
        <w:t>F2 Tornado</w:t>
      </w:r>
      <w:r w:rsidR="009A5E8F">
        <w:t xml:space="preserve">, </w:t>
      </w:r>
      <w:r w:rsidRPr="00364BCC">
        <w:t>F3 Tornado</w:t>
      </w:r>
      <w:r w:rsidR="009A5E8F">
        <w:t xml:space="preserve">, </w:t>
      </w:r>
      <w:r w:rsidRPr="00364BCC">
        <w:t>F4 Tornado</w:t>
      </w:r>
      <w:r w:rsidR="009A5E8F">
        <w:t xml:space="preserve">, </w:t>
      </w:r>
      <w:r w:rsidRPr="00364BCC">
        <w:t>F5 Tornado</w:t>
      </w:r>
    </w:p>
    <w:p w:rsidR="00364BCC" w:rsidRPr="009A5E8F" w:rsidRDefault="00364BCC" w:rsidP="009A5E8F">
      <w:pPr>
        <w:spacing w:after="100"/>
        <w:rPr>
          <w:u w:val="single"/>
        </w:rPr>
      </w:pPr>
      <w:r w:rsidRPr="009A5E8F">
        <w:rPr>
          <w:u w:val="single"/>
        </w:rPr>
        <w:t>Tornado Formation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Updrafts in thunderstorms must rotate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 xml:space="preserve">Called a </w:t>
      </w:r>
      <w:r w:rsidRPr="00364BCC">
        <w:rPr>
          <w:b/>
          <w:bCs/>
        </w:rPr>
        <w:t xml:space="preserve">mesocyclone 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As mesocyclone stretches vertically, its diameter shrinks and it spins faster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Tornado forms within the mesocyclone and descends towards the surface (not understood why)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If condensation occurs within funnel, a funnel cloud will be seen</w:t>
      </w:r>
    </w:p>
    <w:p w:rsidR="00364BCC" w:rsidRPr="009A5E8F" w:rsidRDefault="00364BCC" w:rsidP="009A5E8F">
      <w:pPr>
        <w:spacing w:after="100"/>
        <w:rPr>
          <w:u w:val="single"/>
        </w:rPr>
      </w:pPr>
      <w:r w:rsidRPr="009A5E8F">
        <w:rPr>
          <w:u w:val="single"/>
        </w:rPr>
        <w:t>Observing Tornadoes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 xml:space="preserve">First sign (visually) of a tornado is the appearance of a </w:t>
      </w:r>
      <w:r w:rsidRPr="00364BCC">
        <w:rPr>
          <w:b/>
          <w:bCs/>
          <w:i/>
          <w:iCs/>
        </w:rPr>
        <w:t>wall cloud</w:t>
      </w:r>
    </w:p>
    <w:p w:rsidR="00364BCC" w:rsidRPr="00364BCC" w:rsidRDefault="00364BCC" w:rsidP="00364BCC">
      <w:pPr>
        <w:pStyle w:val="ListParagraph"/>
        <w:numPr>
          <w:ilvl w:val="2"/>
          <w:numId w:val="1"/>
        </w:numPr>
        <w:spacing w:after="100"/>
      </w:pPr>
      <w:r w:rsidRPr="00364BCC">
        <w:t xml:space="preserve">Rotating cloud underneath the main cell </w:t>
      </w:r>
    </w:p>
    <w:p w:rsidR="00364BCC" w:rsidRPr="009A5E8F" w:rsidRDefault="00364BCC" w:rsidP="009A5E8F">
      <w:pPr>
        <w:spacing w:after="100"/>
        <w:rPr>
          <w:u w:val="single"/>
        </w:rPr>
      </w:pPr>
      <w:r w:rsidRPr="009A5E8F">
        <w:rPr>
          <w:u w:val="single"/>
        </w:rPr>
        <w:t>Warning For</w:t>
      </w:r>
      <w:r w:rsidR="009A5E8F" w:rsidRPr="009A5E8F">
        <w:rPr>
          <w:u w:val="single"/>
        </w:rPr>
        <w:t xml:space="preserve"> </w:t>
      </w:r>
      <w:r w:rsidRPr="009A5E8F">
        <w:rPr>
          <w:u w:val="single"/>
        </w:rPr>
        <w:t>Tornadoes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Tornado Watch – Conditions are favorable for tornado formation.  Monitor local weather conditions and broadcasts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Tornado Warning – Tornado and/or funnel cloud and/or hook echo has been spotted in the area</w:t>
      </w:r>
    </w:p>
    <w:p w:rsidR="009A5E8F" w:rsidRDefault="00364BCC" w:rsidP="009A5E8F">
      <w:pPr>
        <w:pStyle w:val="ListParagraph"/>
        <w:numPr>
          <w:ilvl w:val="1"/>
          <w:numId w:val="1"/>
        </w:numPr>
        <w:spacing w:after="100"/>
      </w:pPr>
      <w:r w:rsidRPr="00364BCC">
        <w:t>Take cover immediately</w:t>
      </w:r>
    </w:p>
    <w:p w:rsidR="009A5E8F" w:rsidRDefault="009A5E8F" w:rsidP="009A5E8F">
      <w:pPr>
        <w:spacing w:after="100"/>
        <w:rPr>
          <w:u w:val="single"/>
        </w:rPr>
      </w:pPr>
    </w:p>
    <w:p w:rsidR="00364BCC" w:rsidRPr="009A5E8F" w:rsidRDefault="00364BCC" w:rsidP="009A5E8F">
      <w:pPr>
        <w:spacing w:after="100"/>
        <w:rPr>
          <w:u w:val="single"/>
        </w:rPr>
      </w:pPr>
      <w:r w:rsidRPr="009A5E8F">
        <w:rPr>
          <w:u w:val="single"/>
        </w:rPr>
        <w:lastRenderedPageBreak/>
        <w:t>Hurricanes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>A hurricane is a tropical storm with strong winds.</w:t>
      </w:r>
    </w:p>
    <w:p w:rsidR="00364BCC" w:rsidRPr="00364BCC" w:rsidRDefault="00364BCC" w:rsidP="00364BCC">
      <w:pPr>
        <w:pStyle w:val="ListParagraph"/>
        <w:spacing w:after="100"/>
      </w:pPr>
      <w:r w:rsidRPr="00364BCC">
        <w:t>Eye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 xml:space="preserve">The center of the storm is called the eye. 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 xml:space="preserve">It is calm and serene. </w:t>
      </w:r>
    </w:p>
    <w:p w:rsidR="00364BCC" w:rsidRPr="00364BCC" w:rsidRDefault="00364BCC" w:rsidP="00364BCC">
      <w:pPr>
        <w:pStyle w:val="ListParagraph"/>
        <w:numPr>
          <w:ilvl w:val="0"/>
          <w:numId w:val="1"/>
        </w:numPr>
        <w:spacing w:after="100"/>
      </w:pPr>
      <w:r w:rsidRPr="00364BCC">
        <w:t xml:space="preserve">No winds. </w:t>
      </w:r>
    </w:p>
    <w:p w:rsidR="00364BCC" w:rsidRPr="00364BCC" w:rsidRDefault="00364BCC" w:rsidP="00364BCC">
      <w:pPr>
        <w:pStyle w:val="ListParagraph"/>
        <w:spacing w:after="100"/>
      </w:pPr>
      <w:r w:rsidRPr="00364BCC">
        <w:t>Parts of a Hurricane</w:t>
      </w:r>
      <w:r w:rsidR="009A5E8F">
        <w:t>-DRAW THE PARTS OF THE HURRICANE</w:t>
      </w:r>
    </w:p>
    <w:p w:rsidR="00E763A2" w:rsidRDefault="00E763A2" w:rsidP="00364BCC">
      <w:pPr>
        <w:spacing w:after="100"/>
      </w:pPr>
    </w:p>
    <w:sectPr w:rsidR="00E763A2" w:rsidSect="00364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318C5"/>
    <w:multiLevelType w:val="hybridMultilevel"/>
    <w:tmpl w:val="DAD2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CC"/>
    <w:rsid w:val="00364BCC"/>
    <w:rsid w:val="004E68EC"/>
    <w:rsid w:val="00565799"/>
    <w:rsid w:val="005D0594"/>
    <w:rsid w:val="008013C2"/>
    <w:rsid w:val="009A5E8F"/>
    <w:rsid w:val="00E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6A7C7-B96B-4E4A-9A94-C5C70224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Lwolfe</dc:creator>
  <cp:lastModifiedBy>Wolfe, Laura</cp:lastModifiedBy>
  <cp:revision>2</cp:revision>
  <cp:lastPrinted>2015-02-10T21:07:00Z</cp:lastPrinted>
  <dcterms:created xsi:type="dcterms:W3CDTF">2016-02-25T19:21:00Z</dcterms:created>
  <dcterms:modified xsi:type="dcterms:W3CDTF">2016-02-25T19:21:00Z</dcterms:modified>
</cp:coreProperties>
</file>